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9FF70" w14:textId="045F41A8" w:rsidR="00015FC3" w:rsidRDefault="004B0D2A">
      <w:r>
        <w:rPr>
          <w:b/>
          <w:sz w:val="36"/>
          <w:szCs w:val="36"/>
        </w:rPr>
        <w:t xml:space="preserve">Take-Home </w:t>
      </w:r>
      <w:r w:rsidR="003F0CEC" w:rsidRPr="003F0CEC">
        <w:rPr>
          <w:b/>
          <w:sz w:val="36"/>
          <w:szCs w:val="36"/>
        </w:rPr>
        <w:t>Quiz: Ch. 4.2 Seismic Waves</w:t>
      </w:r>
    </w:p>
    <w:p w14:paraId="62E93E42" w14:textId="77777777" w:rsidR="003F0CEC" w:rsidRDefault="003F0CEC"/>
    <w:p w14:paraId="29064A43" w14:textId="77777777" w:rsidR="003F0CEC" w:rsidRDefault="003F0CEC"/>
    <w:p w14:paraId="715BAF79" w14:textId="77777777" w:rsidR="003F0CEC" w:rsidRDefault="003F0CEC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7AB91" w14:textId="77777777" w:rsidR="003F0CEC" w:rsidRDefault="003F0CEC">
      <w:bookmarkStart w:id="0" w:name="_GoBack"/>
      <w:bookmarkEnd w:id="0"/>
    </w:p>
    <w:p w14:paraId="552DC832" w14:textId="77777777" w:rsidR="003F0CEC" w:rsidRDefault="003F0CEC"/>
    <w:p w14:paraId="5865FCEE" w14:textId="77777777" w:rsidR="003F0CEC" w:rsidRDefault="003F0CEC">
      <w:pPr>
        <w:rPr>
          <w:i/>
        </w:rPr>
      </w:pPr>
      <w:r w:rsidRPr="003F0CEC">
        <w:rPr>
          <w:i/>
        </w:rPr>
        <w:t>Mark the box that indicates the correct answer.</w:t>
      </w:r>
      <w:r>
        <w:rPr>
          <w:i/>
        </w:rPr>
        <w:t xml:space="preserve"> There can be more than one answer.</w:t>
      </w:r>
    </w:p>
    <w:p w14:paraId="5BA51D56" w14:textId="77777777" w:rsidR="003F0CEC" w:rsidRDefault="003F0CEC">
      <w:pPr>
        <w:rPr>
          <w:i/>
        </w:rPr>
      </w:pPr>
    </w:p>
    <w:p w14:paraId="68635524" w14:textId="77777777" w:rsidR="003F0CEC" w:rsidRPr="003F0CEC" w:rsidRDefault="003F0CEC" w:rsidP="003F0CEC">
      <w:pPr>
        <w:tabs>
          <w:tab w:val="center" w:pos="6480"/>
          <w:tab w:val="center" w:pos="8550"/>
          <w:tab w:val="center" w:pos="10350"/>
        </w:tabs>
        <w:rPr>
          <w:u w:val="single"/>
        </w:rPr>
      </w:pPr>
      <w:r>
        <w:tab/>
      </w:r>
      <w:r w:rsidRPr="003F0CEC">
        <w:rPr>
          <w:u w:val="single"/>
        </w:rPr>
        <w:tab/>
        <w:t>Waves</w:t>
      </w:r>
      <w:r>
        <w:rPr>
          <w:u w:val="single"/>
        </w:rPr>
        <w:tab/>
      </w:r>
    </w:p>
    <w:p w14:paraId="45C62B4E" w14:textId="77777777" w:rsidR="003F0CEC" w:rsidRDefault="003F0CEC" w:rsidP="003F0CEC">
      <w:pPr>
        <w:tabs>
          <w:tab w:val="left" w:pos="6480"/>
          <w:tab w:val="left" w:pos="7920"/>
          <w:tab w:val="left" w:pos="9540"/>
        </w:tabs>
      </w:pPr>
      <w:r>
        <w:tab/>
        <w:t>Primary</w:t>
      </w:r>
      <w:r>
        <w:tab/>
        <w:t>Secondary</w:t>
      </w:r>
      <w:r>
        <w:tab/>
        <w:t>Surface</w:t>
      </w:r>
    </w:p>
    <w:p w14:paraId="5E783862" w14:textId="77777777" w:rsidR="003F0CEC" w:rsidRDefault="003F0CEC" w:rsidP="003F0CEC">
      <w:pPr>
        <w:tabs>
          <w:tab w:val="left" w:pos="6480"/>
          <w:tab w:val="left" w:pos="7920"/>
          <w:tab w:val="left" w:pos="9540"/>
        </w:tabs>
      </w:pPr>
    </w:p>
    <w:p w14:paraId="4517FAC4" w14:textId="77777777" w:rsidR="003F0CEC" w:rsidRDefault="00987F26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</w:rPr>
      </w:pPr>
      <w:r>
        <w:t xml:space="preserve">1.  </w:t>
      </w:r>
      <w:r w:rsidR="003F0CEC">
        <w:t>This type of wave is considered a “body” wave.</w:t>
      </w:r>
      <w:r w:rsidR="003F0CEC">
        <w:tab/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43FC1203" w14:textId="77777777" w:rsidR="003F0CEC" w:rsidRDefault="003F0CEC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</w:rPr>
      </w:pPr>
    </w:p>
    <w:p w14:paraId="384BCAA4" w14:textId="77777777" w:rsidR="003F0CEC" w:rsidRDefault="00987F26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 xml:space="preserve">2.  </w:t>
      </w:r>
      <w:r w:rsidR="003F0CEC">
        <w:t>This wave is the fastest traveling seismic wave.</w:t>
      </w:r>
      <w:r w:rsidR="003F0CEC">
        <w:tab/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4EA9CF57" w14:textId="77777777" w:rsidR="003F0CEC" w:rsidRDefault="003F0CEC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63842DAC" w14:textId="77777777" w:rsidR="003F0CEC" w:rsidRDefault="00987F26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</w:rPr>
      </w:pPr>
      <w:r>
        <w:t xml:space="preserve">3.  </w:t>
      </w:r>
      <w:r w:rsidR="003F0CEC">
        <w:t>This type of wave is considered a shearing wave.</w:t>
      </w:r>
      <w:r w:rsidR="003F0CEC">
        <w:tab/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60D8FCFE" w14:textId="77777777" w:rsidR="003F0CEC" w:rsidRDefault="003F0CEC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</w:rPr>
      </w:pPr>
    </w:p>
    <w:p w14:paraId="7F6E907C" w14:textId="77777777" w:rsidR="003F0CEC" w:rsidRDefault="00987F26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 xml:space="preserve">4.  </w:t>
      </w:r>
      <w:r w:rsidR="003F0CEC">
        <w:t>This type of wave is considered a compressional wave.</w:t>
      </w:r>
      <w:r w:rsidR="003F0CEC">
        <w:tab/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4FA9DAAF" w14:textId="77777777" w:rsidR="003F0CEC" w:rsidRDefault="003F0CEC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42374C4F" w14:textId="77777777" w:rsidR="003F0CEC" w:rsidRDefault="00987F26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 xml:space="preserve">5.  </w:t>
      </w:r>
      <w:r w:rsidR="003F0CEC">
        <w:t>This type of wave is the slowest traveling seismic wave.</w:t>
      </w:r>
      <w:r w:rsidR="003F0CEC">
        <w:tab/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5E773948" w14:textId="77777777" w:rsidR="003F0CEC" w:rsidRDefault="003F0CEC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1EDD5D0B" w14:textId="77777777" w:rsidR="003F0CEC" w:rsidRDefault="00987F26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 xml:space="preserve">6.  </w:t>
      </w:r>
      <w:r w:rsidR="003F0CEC">
        <w:t>This type of wave causes the greatest damage on.</w:t>
      </w:r>
      <w:r w:rsidR="003F0CEC">
        <w:tab/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2D473954" w14:textId="77777777" w:rsidR="00987F26" w:rsidRDefault="00987F26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 </w:t>
      </w:r>
      <w:r>
        <w:t>Earth’s surface</w:t>
      </w:r>
    </w:p>
    <w:p w14:paraId="206F0630" w14:textId="77777777" w:rsidR="003F0CEC" w:rsidRDefault="003F0CEC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E4D1B87" w14:textId="77777777" w:rsidR="00987F26" w:rsidRDefault="00987F26" w:rsidP="003F0CEC">
      <w:pPr>
        <w:tabs>
          <w:tab w:val="center" w:pos="6930"/>
          <w:tab w:val="center" w:pos="8460"/>
          <w:tab w:val="center" w:pos="9900"/>
        </w:tabs>
      </w:pPr>
      <w:r>
        <w:t>7.  This type of wave cannot travel through Earth’s interior.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4F25FDCE" w14:textId="77777777" w:rsidR="00987F26" w:rsidRDefault="00987F26" w:rsidP="003F0CEC">
      <w:pPr>
        <w:tabs>
          <w:tab w:val="center" w:pos="6930"/>
          <w:tab w:val="center" w:pos="8460"/>
          <w:tab w:val="center" w:pos="9900"/>
        </w:tabs>
      </w:pPr>
    </w:p>
    <w:p w14:paraId="7F86BA06" w14:textId="77777777" w:rsidR="003F0CEC" w:rsidRDefault="00987F26" w:rsidP="00DF4416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 xml:space="preserve">8.  </w:t>
      </w:r>
      <w:r w:rsidR="003F0CEC">
        <w:t xml:space="preserve">This type of wave </w:t>
      </w:r>
      <w:r w:rsidR="00DF4416">
        <w:t>travels at a medium speed.</w:t>
      </w:r>
      <w:r w:rsidR="003F0CEC">
        <w:tab/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6E9B717C" w14:textId="77777777" w:rsidR="003F0CEC" w:rsidRDefault="003F0CEC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C5DA53F" w14:textId="77777777" w:rsidR="003F0CEC" w:rsidRDefault="00987F26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 xml:space="preserve">9.  </w:t>
      </w:r>
      <w:r w:rsidR="003F0CEC">
        <w:t>This type of wave travels through solid and liquid.</w:t>
      </w:r>
      <w:r w:rsidR="003F0CEC">
        <w:tab/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0F993DD4" w14:textId="77777777" w:rsidR="003F0CEC" w:rsidRDefault="003F0CEC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4E59CA0" w14:textId="77777777" w:rsidR="003F0CEC" w:rsidRDefault="00987F26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 xml:space="preserve">10.  </w:t>
      </w:r>
      <w:r w:rsidR="003F0CEC">
        <w:t>This type of wave produces severe ground motion.</w:t>
      </w:r>
      <w:r w:rsidR="003F0CEC">
        <w:tab/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77B658D9" w14:textId="77777777" w:rsidR="003F0CEC" w:rsidRDefault="003F0CEC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297B7BEA" w14:textId="77777777" w:rsidR="003F0CEC" w:rsidRDefault="00987F26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 xml:space="preserve">11.  </w:t>
      </w:r>
      <w:r w:rsidR="003F0CEC">
        <w:t>This type of wave travels only through solid.</w:t>
      </w:r>
      <w:r w:rsidR="003F0CEC">
        <w:tab/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="003F0CEC"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014D75E3" w14:textId="77777777" w:rsidR="00987F26" w:rsidRDefault="00987F26">
      <w:pPr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color w:val="000000"/>
          <w:sz w:val="28"/>
          <w:szCs w:val="28"/>
        </w:rPr>
        <w:br w:type="page"/>
      </w:r>
    </w:p>
    <w:p w14:paraId="13B02995" w14:textId="77777777" w:rsidR="00987F26" w:rsidRDefault="00987F26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683801BC" w14:textId="77777777" w:rsidR="00987F26" w:rsidRPr="003F0CEC" w:rsidRDefault="00987F26" w:rsidP="00987F26">
      <w:pPr>
        <w:tabs>
          <w:tab w:val="center" w:pos="6480"/>
          <w:tab w:val="center" w:pos="8550"/>
          <w:tab w:val="center" w:pos="10620"/>
        </w:tabs>
        <w:rPr>
          <w:u w:val="single"/>
        </w:rPr>
      </w:pPr>
      <w:r>
        <w:tab/>
      </w:r>
      <w:r w:rsidRPr="003F0CEC">
        <w:rPr>
          <w:u w:val="single"/>
        </w:rPr>
        <w:tab/>
      </w:r>
      <w:r>
        <w:rPr>
          <w:u w:val="single"/>
        </w:rPr>
        <w:t>Seismograph Scales</w:t>
      </w:r>
      <w:r>
        <w:rPr>
          <w:u w:val="single"/>
        </w:rPr>
        <w:tab/>
      </w:r>
    </w:p>
    <w:p w14:paraId="47A76F03" w14:textId="77777777" w:rsidR="00987F26" w:rsidRDefault="00987F26" w:rsidP="00987F26">
      <w:pPr>
        <w:tabs>
          <w:tab w:val="left" w:pos="6480"/>
          <w:tab w:val="left" w:pos="8100"/>
          <w:tab w:val="left" w:pos="9360"/>
        </w:tabs>
      </w:pPr>
      <w:r>
        <w:tab/>
        <w:t>M-</w:t>
      </w:r>
      <w:proofErr w:type="spellStart"/>
      <w:r>
        <w:t>Mercalli</w:t>
      </w:r>
      <w:proofErr w:type="spellEnd"/>
      <w:r>
        <w:tab/>
        <w:t>Richter</w:t>
      </w:r>
      <w:r>
        <w:tab/>
        <w:t>Mom. Mag.</w:t>
      </w:r>
    </w:p>
    <w:p w14:paraId="7D5AA2D9" w14:textId="77777777" w:rsidR="00987F26" w:rsidRDefault="00987F26" w:rsidP="00987F26">
      <w:pPr>
        <w:tabs>
          <w:tab w:val="left" w:pos="6480"/>
          <w:tab w:val="left" w:pos="7920"/>
          <w:tab w:val="left" w:pos="9540"/>
        </w:tabs>
      </w:pPr>
    </w:p>
    <w:p w14:paraId="19265A17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12.  This scale is the most widely used scale today by geologists.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6F5AF68D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FB16308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13.  This scale is subjective and not very reliable because.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2330DB49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 xml:space="preserve">        it uses people’s observations of the earthquake.</w:t>
      </w:r>
    </w:p>
    <w:p w14:paraId="24594DE6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</w:pPr>
    </w:p>
    <w:p w14:paraId="110E23E2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14.  This scale measures the earthquake’s strength.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668358D6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7F3EB5F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15.  This scale measures the amount of energy released by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43998F5A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</w:pPr>
      <w:r>
        <w:t xml:space="preserve">        by the earthquake.</w:t>
      </w:r>
    </w:p>
    <w:p w14:paraId="751D427D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</w:pPr>
    </w:p>
    <w:p w14:paraId="7E8CAA98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16.  This scale is only accurate for small, near-by earthquakes.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75798CB7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318404A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17.  This scale is accurate for all sizes and distances of earthquakes.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646741CE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68545D64" w14:textId="77777777" w:rsidR="00C50892" w:rsidRDefault="00C50892">
      <w:pPr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color w:val="000000"/>
          <w:sz w:val="28"/>
          <w:szCs w:val="28"/>
        </w:rPr>
        <w:br w:type="page"/>
      </w:r>
    </w:p>
    <w:p w14:paraId="078FB234" w14:textId="77777777" w:rsidR="00C50892" w:rsidRDefault="00C50892" w:rsidP="00C50892">
      <w:r w:rsidRPr="003F0CEC">
        <w:rPr>
          <w:b/>
          <w:sz w:val="36"/>
          <w:szCs w:val="36"/>
        </w:rPr>
        <w:t>Quiz: Ch. 4.2 Seismic Waves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KEY</w:t>
      </w:r>
    </w:p>
    <w:p w14:paraId="2EB42572" w14:textId="77777777" w:rsidR="00C50892" w:rsidRDefault="00C50892" w:rsidP="00C50892"/>
    <w:p w14:paraId="500D54DD" w14:textId="77777777" w:rsidR="00C50892" w:rsidRDefault="00C50892" w:rsidP="00C50892"/>
    <w:p w14:paraId="2A7D82F2" w14:textId="77777777" w:rsidR="00C50892" w:rsidRDefault="00C50892" w:rsidP="00C50892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153D88" w14:textId="77777777" w:rsidR="00C50892" w:rsidRDefault="00C50892" w:rsidP="00C50892"/>
    <w:p w14:paraId="45E6460D" w14:textId="77777777" w:rsidR="00C50892" w:rsidRDefault="00C50892" w:rsidP="00C50892"/>
    <w:p w14:paraId="2E1A2AAE" w14:textId="77777777" w:rsidR="00C50892" w:rsidRDefault="00C50892" w:rsidP="00C50892">
      <w:pPr>
        <w:rPr>
          <w:i/>
        </w:rPr>
      </w:pPr>
      <w:r w:rsidRPr="003F0CEC">
        <w:rPr>
          <w:i/>
        </w:rPr>
        <w:t>Mark the box that indicates the correct answer.</w:t>
      </w:r>
      <w:r>
        <w:rPr>
          <w:i/>
        </w:rPr>
        <w:t xml:space="preserve"> There can be more than one answer.</w:t>
      </w:r>
    </w:p>
    <w:p w14:paraId="3CE41367" w14:textId="77777777" w:rsidR="00C50892" w:rsidRDefault="00C50892" w:rsidP="00C50892">
      <w:pPr>
        <w:rPr>
          <w:i/>
        </w:rPr>
      </w:pPr>
    </w:p>
    <w:p w14:paraId="14C9271E" w14:textId="77777777" w:rsidR="00C50892" w:rsidRPr="003F0CEC" w:rsidRDefault="00C50892" w:rsidP="00C50892">
      <w:pPr>
        <w:tabs>
          <w:tab w:val="center" w:pos="6480"/>
          <w:tab w:val="center" w:pos="8550"/>
          <w:tab w:val="center" w:pos="10350"/>
        </w:tabs>
        <w:rPr>
          <w:u w:val="single"/>
        </w:rPr>
      </w:pPr>
      <w:r>
        <w:tab/>
      </w:r>
      <w:r w:rsidRPr="003F0CEC">
        <w:rPr>
          <w:u w:val="single"/>
        </w:rPr>
        <w:tab/>
        <w:t>Waves</w:t>
      </w:r>
      <w:r>
        <w:rPr>
          <w:u w:val="single"/>
        </w:rPr>
        <w:tab/>
      </w:r>
    </w:p>
    <w:p w14:paraId="03EE756E" w14:textId="77777777" w:rsidR="00C50892" w:rsidRDefault="00C50892" w:rsidP="00C50892">
      <w:pPr>
        <w:tabs>
          <w:tab w:val="left" w:pos="6480"/>
          <w:tab w:val="left" w:pos="7920"/>
          <w:tab w:val="left" w:pos="9540"/>
        </w:tabs>
      </w:pPr>
      <w:r>
        <w:tab/>
        <w:t>Primary</w:t>
      </w:r>
      <w:r>
        <w:tab/>
        <w:t>Secondary</w:t>
      </w:r>
      <w:r>
        <w:tab/>
        <w:t>Surface</w:t>
      </w:r>
    </w:p>
    <w:p w14:paraId="6E1BB408" w14:textId="77777777" w:rsidR="00C50892" w:rsidRDefault="00C50892" w:rsidP="00C50892">
      <w:pPr>
        <w:tabs>
          <w:tab w:val="left" w:pos="6480"/>
          <w:tab w:val="left" w:pos="7920"/>
          <w:tab w:val="left" w:pos="9540"/>
        </w:tabs>
      </w:pPr>
    </w:p>
    <w:p w14:paraId="37D68427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</w:rPr>
      </w:pPr>
      <w:r>
        <w:t>1.  This type of wa</w:t>
      </w:r>
      <w:r w:rsidR="00DF4416">
        <w:t>ve is considered a “body” wave.</w:t>
      </w:r>
      <w:r w:rsidR="00DF4416" w:rsidRPr="00DF4416">
        <w:rPr>
          <w:rFonts w:ascii="Wingdings" w:hAnsi="Wingdings"/>
          <w:color w:val="000000"/>
        </w:rPr>
        <w:t></w:t>
      </w:r>
      <w:r w:rsidR="00DF4416">
        <w:rPr>
          <w:rFonts w:ascii="Wingdings" w:hAnsi="Wingdings"/>
          <w:color w:val="000000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3B989FB7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</w:rPr>
      </w:pPr>
    </w:p>
    <w:p w14:paraId="6933F742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2.  This wave is the fastest traveling seismic wave.</w:t>
      </w:r>
      <w: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09A19FA2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1875B89C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</w:rPr>
      </w:pPr>
      <w:r>
        <w:t>3.  This type of wave is considered a shearing wave.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7737F955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</w:rPr>
      </w:pPr>
    </w:p>
    <w:p w14:paraId="396528B7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4.  This type of wave is considered a compressional wave.</w:t>
      </w:r>
      <w: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78D7D19D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A916BC6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Wingdings" w:hAnsi="Wingdings"/>
          <w:color w:val="000000"/>
          <w:sz w:val="32"/>
          <w:szCs w:val="32"/>
        </w:rPr>
      </w:pPr>
      <w:r>
        <w:t>5.  This type of wave is the slowest traveling seismic wave.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</w:p>
    <w:p w14:paraId="07E04899" w14:textId="77777777" w:rsidR="00DF4416" w:rsidRDefault="00DF4416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424DDBDD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6.  This type of wave causes the greatest damage on.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</w:p>
    <w:p w14:paraId="3FF895A9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 </w:t>
      </w:r>
      <w:r>
        <w:t>Earth’s surface</w:t>
      </w:r>
    </w:p>
    <w:p w14:paraId="3E924F35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DF583CA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</w:pPr>
      <w:r>
        <w:t>7.  This type of wave cannot travel through Earth’s interior.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</w:p>
    <w:p w14:paraId="1ECDA690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</w:pPr>
    </w:p>
    <w:p w14:paraId="527BB568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 xml:space="preserve">8.  This type of wave </w:t>
      </w:r>
      <w:r w:rsidR="00DF4416">
        <w:t>travels at a medium speed</w:t>
      </w:r>
      <w:r>
        <w:t>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6EEB417A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23BD856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9.  This type of wave travels through solid and liquid.</w:t>
      </w:r>
      <w: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5CE72E30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2BE3C433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10.  This type of wave produces severe ground motion.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</w:p>
    <w:p w14:paraId="5BEAAD6B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50BDA5B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11.  This type of wave travels only through solid.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</w:p>
    <w:p w14:paraId="42C4B1E5" w14:textId="77777777" w:rsidR="00C50892" w:rsidRDefault="00C50892" w:rsidP="00C50892">
      <w:pPr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color w:val="000000"/>
          <w:sz w:val="28"/>
          <w:szCs w:val="28"/>
        </w:rPr>
        <w:br w:type="page"/>
      </w:r>
    </w:p>
    <w:p w14:paraId="0EE97A0F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2DFC3916" w14:textId="77777777" w:rsidR="00C50892" w:rsidRPr="003F0CEC" w:rsidRDefault="00C50892" w:rsidP="00C50892">
      <w:pPr>
        <w:tabs>
          <w:tab w:val="center" w:pos="6480"/>
          <w:tab w:val="center" w:pos="8550"/>
          <w:tab w:val="center" w:pos="10620"/>
        </w:tabs>
        <w:rPr>
          <w:u w:val="single"/>
        </w:rPr>
      </w:pPr>
      <w:r>
        <w:tab/>
      </w:r>
      <w:r w:rsidRPr="003F0CEC">
        <w:rPr>
          <w:u w:val="single"/>
        </w:rPr>
        <w:tab/>
      </w:r>
      <w:r>
        <w:rPr>
          <w:u w:val="single"/>
        </w:rPr>
        <w:t>Seismograph Scales</w:t>
      </w:r>
      <w:r>
        <w:rPr>
          <w:u w:val="single"/>
        </w:rPr>
        <w:tab/>
      </w:r>
    </w:p>
    <w:p w14:paraId="4026DE34" w14:textId="77777777" w:rsidR="00C50892" w:rsidRDefault="00C50892" w:rsidP="00C50892">
      <w:pPr>
        <w:tabs>
          <w:tab w:val="left" w:pos="6480"/>
          <w:tab w:val="left" w:pos="8100"/>
          <w:tab w:val="left" w:pos="9360"/>
        </w:tabs>
      </w:pPr>
      <w:r>
        <w:tab/>
        <w:t>M-</w:t>
      </w:r>
      <w:proofErr w:type="spellStart"/>
      <w:r>
        <w:t>Mercalli</w:t>
      </w:r>
      <w:proofErr w:type="spellEnd"/>
      <w:r>
        <w:tab/>
        <w:t>Richter</w:t>
      </w:r>
      <w:r>
        <w:tab/>
        <w:t>Mom. Mag.</w:t>
      </w:r>
    </w:p>
    <w:p w14:paraId="2E27493C" w14:textId="77777777" w:rsidR="00C50892" w:rsidRDefault="00C50892" w:rsidP="00C50892">
      <w:pPr>
        <w:tabs>
          <w:tab w:val="left" w:pos="6480"/>
          <w:tab w:val="left" w:pos="7920"/>
          <w:tab w:val="left" w:pos="9540"/>
        </w:tabs>
      </w:pPr>
    </w:p>
    <w:p w14:paraId="34313C31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12.  This scale is the most widely used scale today by geologists.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</w:p>
    <w:p w14:paraId="5FDF02E2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97E8533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13.  This scale is subjective and not very reliable because.</w:t>
      </w:r>
      <w: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55C8BAFC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 xml:space="preserve">        it uses people’s observations of the earthquake.</w:t>
      </w:r>
    </w:p>
    <w:p w14:paraId="10BA3E00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</w:pPr>
    </w:p>
    <w:p w14:paraId="53E9416B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14.  This scale measures the earthquake’s strength.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367F8149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48F9812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15.  This scale measures the amount of energy released by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</w:p>
    <w:p w14:paraId="23C9E07A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</w:pPr>
      <w:r>
        <w:t xml:space="preserve">        by the earthquake.</w:t>
      </w:r>
    </w:p>
    <w:p w14:paraId="12B57E6A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</w:pPr>
    </w:p>
    <w:p w14:paraId="57BF7708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16.  This scale is only accurate for small, near-by earthquakes.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</w:p>
    <w:p w14:paraId="67465588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104C2444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t>17.  This scale is accurate for all sizes and distances of earthquakes.</w:t>
      </w:r>
      <w:r>
        <w:tab/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  <w:t>☐</w:t>
      </w:r>
      <w:r w:rsidRPr="003F0CEC">
        <w:rPr>
          <w:rFonts w:ascii="ＭＳ ゴシック" w:eastAsia="ＭＳ ゴシック" w:hAnsi="ＭＳ ゴシック"/>
          <w:color w:val="000000"/>
          <w:sz w:val="28"/>
          <w:szCs w:val="28"/>
        </w:rPr>
        <w:tab/>
      </w:r>
      <w:r w:rsidR="00DF4416" w:rsidRPr="00DF4416">
        <w:rPr>
          <w:rFonts w:ascii="Wingdings" w:hAnsi="Wingdings"/>
          <w:color w:val="000000"/>
          <w:sz w:val="32"/>
          <w:szCs w:val="32"/>
        </w:rPr>
        <w:t></w:t>
      </w:r>
    </w:p>
    <w:p w14:paraId="541800B8" w14:textId="77777777" w:rsidR="00C50892" w:rsidRDefault="00C50892" w:rsidP="00C50892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37E07FA4" w14:textId="77777777" w:rsidR="00987F26" w:rsidRPr="00987F26" w:rsidRDefault="00987F26" w:rsidP="00987F26">
      <w:pPr>
        <w:tabs>
          <w:tab w:val="center" w:pos="6930"/>
          <w:tab w:val="center" w:pos="8460"/>
          <w:tab w:val="center" w:pos="9900"/>
        </w:tabs>
      </w:pPr>
    </w:p>
    <w:p w14:paraId="3A8D8687" w14:textId="77777777" w:rsidR="00987F26" w:rsidRDefault="00987F26" w:rsidP="00987F26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626EBB9D" w14:textId="77777777" w:rsidR="00987F26" w:rsidRDefault="00987F26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4D205651" w14:textId="77777777" w:rsidR="003F0CEC" w:rsidRDefault="003F0CEC" w:rsidP="003F0CEC">
      <w:pPr>
        <w:tabs>
          <w:tab w:val="center" w:pos="6930"/>
          <w:tab w:val="center" w:pos="8460"/>
          <w:tab w:val="center" w:pos="9900"/>
        </w:tabs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6C9C4AEC" w14:textId="77777777" w:rsidR="003F0CEC" w:rsidRPr="003F0CEC" w:rsidRDefault="003F0CEC" w:rsidP="003F0CEC">
      <w:pPr>
        <w:tabs>
          <w:tab w:val="center" w:pos="6930"/>
          <w:tab w:val="center" w:pos="8460"/>
          <w:tab w:val="center" w:pos="9900"/>
        </w:tabs>
      </w:pPr>
    </w:p>
    <w:sectPr w:rsidR="003F0CEC" w:rsidRPr="003F0CEC" w:rsidSect="00987F26">
      <w:pgSz w:w="12240" w:h="15840"/>
      <w:pgMar w:top="108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EC"/>
    <w:rsid w:val="00015FC3"/>
    <w:rsid w:val="003F0CEC"/>
    <w:rsid w:val="004B0D2A"/>
    <w:rsid w:val="00987F26"/>
    <w:rsid w:val="00C50892"/>
    <w:rsid w:val="00D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8B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433</Words>
  <Characters>2470</Characters>
  <Application>Microsoft Macintosh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3</cp:revision>
  <dcterms:created xsi:type="dcterms:W3CDTF">2016-03-13T12:44:00Z</dcterms:created>
  <dcterms:modified xsi:type="dcterms:W3CDTF">2017-04-10T12:52:00Z</dcterms:modified>
</cp:coreProperties>
</file>